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A8CE" w14:textId="77777777" w:rsidR="00211C3B" w:rsidRPr="000401F8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Załącznik nr 1 </w:t>
      </w:r>
      <w:r w:rsidR="00DC04B5" w:rsidRPr="000401F8">
        <w:rPr>
          <w:rFonts w:eastAsia="Times New Roman" w:cstheme="minorHAnsi"/>
          <w:lang w:eastAsia="pl-PL"/>
        </w:rPr>
        <w:t>do i</w:t>
      </w:r>
      <w:r w:rsidRPr="000401F8">
        <w:rPr>
          <w:rFonts w:eastAsia="Times New Roman" w:cstheme="minorHAnsi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95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 xml:space="preserve">z </w:t>
            </w:r>
            <w:proofErr w:type="spellStart"/>
            <w:r w:rsidRPr="000401F8">
              <w:rPr>
                <w:rFonts w:eastAsia="Times New Roman" w:cstheme="minorHAnsi"/>
                <w:color w:val="000000"/>
                <w:lang w:eastAsia="pl-PL"/>
              </w:rPr>
              <w:t>WFOŚiGW</w:t>
            </w:r>
            <w:proofErr w:type="spellEnd"/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w Warszawie</w:t>
            </w:r>
          </w:p>
        </w:tc>
        <w:tc>
          <w:tcPr>
            <w:tcW w:w="2763" w:type="dxa"/>
            <w:vAlign w:val="center"/>
          </w:tcPr>
          <w:p w14:paraId="064598ED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0401F8" w14:paraId="33979735" w14:textId="77777777" w:rsidTr="007E6599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B119D1D" w14:textId="377E847E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 xml:space="preserve">z </w:t>
            </w:r>
            <w:proofErr w:type="spellStart"/>
            <w:r w:rsidRPr="000401F8">
              <w:rPr>
                <w:rFonts w:eastAsia="Times New Roman" w:cstheme="minorHAnsi"/>
                <w:color w:val="000000"/>
                <w:lang w:eastAsia="pl-PL"/>
              </w:rPr>
              <w:t>WFOŚiGW</w:t>
            </w:r>
            <w:proofErr w:type="spellEnd"/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27" w:type="dxa"/>
            <w:vAlign w:val="center"/>
            <w:hideMark/>
          </w:tcPr>
          <w:p w14:paraId="1DC54292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7E6599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4373F550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0401F8" w14:paraId="0B161D62" w14:textId="77777777" w:rsidTr="007E6599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7E6599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7E6599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DDB41D" w14:textId="77777777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6053A4C2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0401F8" w14:paraId="5E008A32" w14:textId="77777777" w:rsidTr="007E6599">
        <w:tc>
          <w:tcPr>
            <w:tcW w:w="3242" w:type="dxa"/>
            <w:shd w:val="clear" w:color="auto" w:fill="D9D9D9"/>
            <w:vAlign w:val="center"/>
          </w:tcPr>
          <w:p w14:paraId="03E499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73ECC92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0401F8">
              <w:rPr>
                <w:rFonts w:asciiTheme="minorHAnsi" w:hAnsiTheme="minorHAnsi" w:cstheme="minorHAnsi"/>
              </w:rPr>
              <w:br/>
            </w:r>
            <w:r w:rsidRPr="000401F8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5DECBC4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0401F8" w14:paraId="251C6606" w14:textId="77777777" w:rsidTr="007E6599">
        <w:tc>
          <w:tcPr>
            <w:tcW w:w="3242" w:type="dxa"/>
          </w:tcPr>
          <w:p w14:paraId="55C29128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2447821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655E4DF" w14:textId="4238819D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083A3447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BF44589" w14:textId="0CD13795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7E26DF87" w14:textId="77777777" w:rsidTr="007E6599">
        <w:tc>
          <w:tcPr>
            <w:tcW w:w="3242" w:type="dxa"/>
          </w:tcPr>
          <w:p w14:paraId="4D82B21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29F63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5C4B69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69D4E1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BC8B72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A71EDBC" w14:textId="77777777" w:rsidTr="007E6599">
        <w:tc>
          <w:tcPr>
            <w:tcW w:w="3242" w:type="dxa"/>
          </w:tcPr>
          <w:p w14:paraId="345A3D1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4E7AA8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4684BAFB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6D05F7C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8FFDA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135F5BE7" w14:textId="77777777" w:rsidTr="007E6599">
        <w:tc>
          <w:tcPr>
            <w:tcW w:w="3242" w:type="dxa"/>
          </w:tcPr>
          <w:p w14:paraId="6FBA0A14" w14:textId="20371738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</w:t>
            </w:r>
            <w:r w:rsidR="00540FA5">
              <w:rPr>
                <w:rFonts w:asciiTheme="minorHAnsi" w:hAnsiTheme="minorHAnsi" w:cstheme="minorHAnsi"/>
                <w:lang w:eastAsia="pl-PL"/>
              </w:rPr>
              <w:t xml:space="preserve"> z</w:t>
            </w:r>
            <w:r w:rsidRPr="000401F8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0401F8">
              <w:rPr>
                <w:rFonts w:asciiTheme="minorHAnsi" w:hAnsiTheme="minorHAnsi" w:cstheme="minorHAnsi"/>
                <w:lang w:eastAsia="pl-PL"/>
              </w:rPr>
              <w:t>WFOŚiGW</w:t>
            </w:r>
            <w:proofErr w:type="spellEnd"/>
            <w:r w:rsidRPr="000401F8">
              <w:rPr>
                <w:rFonts w:asciiTheme="minorHAnsi" w:hAnsiTheme="minorHAnsi" w:cstheme="minorHAnsi"/>
                <w:lang w:eastAsia="pl-PL"/>
              </w:rPr>
              <w:t xml:space="preserve"> w Warszawie:</w:t>
            </w:r>
          </w:p>
        </w:tc>
        <w:tc>
          <w:tcPr>
            <w:tcW w:w="2112" w:type="dxa"/>
          </w:tcPr>
          <w:p w14:paraId="4F219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C69B2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1C3B062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F68D27A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0BC06BC" w14:textId="77777777" w:rsidTr="007E6599">
        <w:tc>
          <w:tcPr>
            <w:tcW w:w="3242" w:type="dxa"/>
          </w:tcPr>
          <w:p w14:paraId="4C556EA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14:paraId="0481FB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9A5646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9098C1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E507C43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39BB19D8" w14:textId="77777777" w:rsidTr="007E6599">
        <w:tc>
          <w:tcPr>
            <w:tcW w:w="3242" w:type="dxa"/>
          </w:tcPr>
          <w:p w14:paraId="3EE7650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4E1BD28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C67563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3641E8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2F4F07E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5817C843" w14:textId="77777777" w:rsidTr="007E6599">
        <w:tc>
          <w:tcPr>
            <w:tcW w:w="3242" w:type="dxa"/>
          </w:tcPr>
          <w:p w14:paraId="59DB47E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4C62AAA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3ACAC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6A81E78B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49CA2A1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A422B94" w14:textId="77777777" w:rsidTr="007E6599">
        <w:tc>
          <w:tcPr>
            <w:tcW w:w="3242" w:type="dxa"/>
          </w:tcPr>
          <w:p w14:paraId="236AA10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4CAFAE6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C390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B8F00D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82122D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08BE4593" w14:textId="77777777" w:rsidTr="007E6599">
        <w:tc>
          <w:tcPr>
            <w:tcW w:w="3242" w:type="dxa"/>
          </w:tcPr>
          <w:p w14:paraId="578EC3A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1AF5A7E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D36290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1D08D3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8C56B9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67FD33A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70D6FBBC" w14:textId="77777777" w:rsidR="00211C3B" w:rsidRPr="000401F8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028446D3" w14:textId="2E3963A9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7CA2">
        <w:rPr>
          <w:rFonts w:eastAsia="Times New Roman" w:cstheme="minorHAnsi"/>
          <w:color w:val="000000"/>
          <w:lang w:eastAsia="pl-PL"/>
        </w:rPr>
        <w:t>....................................</w:t>
      </w:r>
      <w:r w:rsidRPr="000401F8">
        <w:rPr>
          <w:rFonts w:eastAsia="Times New Roman" w:cstheme="minorHAnsi"/>
          <w:color w:val="000000"/>
          <w:lang w:eastAsia="pl-PL"/>
        </w:rPr>
        <w:t>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778" w14:textId="77777777" w:rsidR="00F67332" w:rsidRDefault="00F67332" w:rsidP="00211C3B">
      <w:pPr>
        <w:spacing w:after="0" w:line="240" w:lineRule="auto"/>
      </w:pPr>
      <w:r>
        <w:separator/>
      </w:r>
    </w:p>
  </w:endnote>
  <w:endnote w:type="continuationSeparator" w:id="0">
    <w:p w14:paraId="28777E1F" w14:textId="77777777" w:rsidR="00F67332" w:rsidRDefault="00F67332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B97" w14:textId="77777777" w:rsidR="00F67332" w:rsidRDefault="00F67332" w:rsidP="00211C3B">
      <w:pPr>
        <w:spacing w:after="0" w:line="240" w:lineRule="auto"/>
      </w:pPr>
      <w:r>
        <w:separator/>
      </w:r>
    </w:p>
  </w:footnote>
  <w:footnote w:type="continuationSeparator" w:id="0">
    <w:p w14:paraId="438DE923" w14:textId="77777777" w:rsidR="00F67332" w:rsidRDefault="00F67332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4E875B4A" w14:textId="77777777" w:rsidR="00BD424C" w:rsidRPr="000275D9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pl-PL"/>
            </w:rPr>
          </w:pPr>
          <w:r w:rsidRPr="000275D9">
            <w:rPr>
              <w:rFonts w:eastAsia="Times New Roman" w:cstheme="minorHAnsi"/>
              <w:sz w:val="20"/>
              <w:szCs w:val="20"/>
              <w:lang w:eastAsia="pl-PL"/>
            </w:rPr>
            <w:t xml:space="preserve">Tytuł programu: </w:t>
          </w:r>
        </w:p>
        <w:p w14:paraId="6A7B2485" w14:textId="7D1BCCD0" w:rsidR="00211C3B" w:rsidRPr="000401F8" w:rsidRDefault="00BD424C" w:rsidP="00BD42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0275D9">
            <w:rPr>
              <w:rFonts w:eastAsia="Times New Roman" w:cstheme="minorHAnsi"/>
              <w:sz w:val="20"/>
              <w:szCs w:val="20"/>
              <w:lang w:eastAsia="pl-PL"/>
            </w:rPr>
            <w:t>„Ogólnopolski program finansowania usuwania wyrobów zawierających azbest</w:t>
          </w:r>
          <w:r w:rsidR="000275D9" w:rsidRPr="000275D9">
            <w:rPr>
              <w:rFonts w:eastAsia="Times New Roman" w:cstheme="minorHAnsi"/>
              <w:sz w:val="20"/>
              <w:szCs w:val="20"/>
              <w:lang w:eastAsia="pl-PL"/>
            </w:rPr>
            <w:t>.</w:t>
          </w:r>
          <w:r w:rsidR="000275D9" w:rsidRPr="000275D9">
            <w:rPr>
              <w:rFonts w:ascii="Calibri" w:hAnsi="Calibri" w:cs="Calibri"/>
              <w:sz w:val="20"/>
              <w:szCs w:val="20"/>
            </w:rPr>
            <w:t xml:space="preserve"> </w:t>
          </w:r>
          <w:r w:rsidR="00014B0D">
            <w:rPr>
              <w:rFonts w:cs="Calibri"/>
              <w:sz w:val="20"/>
              <w:szCs w:val="20"/>
            </w:rPr>
            <w:t>Część 2) Przedsięwzięcia w zakresie zbierania, transportu oraz unieszkodliwiania odpadów zawierających azbest realizowane w gospodarstwach rolnych</w:t>
          </w:r>
          <w:r w:rsidR="000275D9" w:rsidRPr="000275D9">
            <w:rPr>
              <w:rFonts w:ascii="Calibri" w:hAnsi="Calibri" w:cs="Calibri"/>
              <w:spacing w:val="3"/>
              <w:sz w:val="20"/>
              <w:szCs w:val="20"/>
            </w:rPr>
            <w:t>”</w:t>
          </w:r>
        </w:p>
      </w:tc>
      <w:tc>
        <w:tcPr>
          <w:tcW w:w="1701" w:type="dxa"/>
          <w:vAlign w:val="center"/>
        </w:tcPr>
        <w:p w14:paraId="1134F629" w14:textId="7D51B896" w:rsidR="00211C3B" w:rsidRPr="00CE7534" w:rsidRDefault="00E83BBD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CE7534">
            <w:rPr>
              <w:rFonts w:eastAsia="Times New Roman" w:cstheme="minorHAnsi"/>
              <w:lang w:eastAsia="pl-PL"/>
            </w:rPr>
            <w:t>2</w:t>
          </w:r>
          <w:r w:rsidR="001937EE" w:rsidRPr="00CE7534">
            <w:rPr>
              <w:rFonts w:eastAsia="Times New Roman" w:cstheme="minorHAnsi"/>
              <w:lang w:eastAsia="pl-PL"/>
            </w:rPr>
            <w:t>0</w:t>
          </w:r>
          <w:r w:rsidR="007F2D74" w:rsidRPr="00CE7534">
            <w:rPr>
              <w:rFonts w:eastAsia="Times New Roman" w:cstheme="minorHAnsi"/>
              <w:lang w:eastAsia="pl-PL"/>
            </w:rPr>
            <w:t>2</w:t>
          </w:r>
          <w:r w:rsidR="000275D9" w:rsidRPr="00CE7534">
            <w:rPr>
              <w:rFonts w:eastAsia="Times New Roman" w:cstheme="minorHAnsi"/>
              <w:lang w:eastAsia="pl-PL"/>
            </w:rPr>
            <w:t>3</w:t>
          </w:r>
          <w:r w:rsidR="001937EE" w:rsidRPr="00CE7534">
            <w:rPr>
              <w:rFonts w:eastAsia="Times New Roman" w:cstheme="minorHAnsi"/>
              <w:lang w:eastAsia="pl-PL"/>
            </w:rPr>
            <w:t>-OZ-</w:t>
          </w:r>
          <w:r w:rsidR="00BD424C" w:rsidRPr="00CE7534">
            <w:rPr>
              <w:rFonts w:eastAsia="Times New Roman" w:cstheme="minorHAnsi"/>
              <w:lang w:eastAsia="pl-PL"/>
            </w:rPr>
            <w:t>NF</w:t>
          </w:r>
          <w:r w:rsidR="00014B0D" w:rsidRPr="00CE7534">
            <w:rPr>
              <w:rFonts w:eastAsia="Times New Roman" w:cstheme="minorHAnsi"/>
              <w:lang w:eastAsia="pl-PL"/>
            </w:rPr>
            <w:t>3</w:t>
          </w:r>
        </w:p>
      </w:tc>
    </w:tr>
  </w:tbl>
  <w:p w14:paraId="62287857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0312918">
    <w:abstractNumId w:val="0"/>
  </w:num>
  <w:num w:numId="2" w16cid:durableId="1979917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14B0D"/>
    <w:rsid w:val="00024952"/>
    <w:rsid w:val="000275D9"/>
    <w:rsid w:val="000401F8"/>
    <w:rsid w:val="00092FA6"/>
    <w:rsid w:val="000D641D"/>
    <w:rsid w:val="000E3172"/>
    <w:rsid w:val="001074DD"/>
    <w:rsid w:val="001747F9"/>
    <w:rsid w:val="001937EE"/>
    <w:rsid w:val="00211C3B"/>
    <w:rsid w:val="00226DD2"/>
    <w:rsid w:val="00244989"/>
    <w:rsid w:val="002F4645"/>
    <w:rsid w:val="00327291"/>
    <w:rsid w:val="003705CF"/>
    <w:rsid w:val="003B00FF"/>
    <w:rsid w:val="003D14EB"/>
    <w:rsid w:val="003E00FC"/>
    <w:rsid w:val="0041788F"/>
    <w:rsid w:val="004710A5"/>
    <w:rsid w:val="004A470C"/>
    <w:rsid w:val="004F2C95"/>
    <w:rsid w:val="004F77D2"/>
    <w:rsid w:val="00540FA5"/>
    <w:rsid w:val="00635936"/>
    <w:rsid w:val="00700B8D"/>
    <w:rsid w:val="007C3069"/>
    <w:rsid w:val="007F2D74"/>
    <w:rsid w:val="007F4544"/>
    <w:rsid w:val="008249DD"/>
    <w:rsid w:val="00851286"/>
    <w:rsid w:val="008E7D6C"/>
    <w:rsid w:val="00993BCA"/>
    <w:rsid w:val="009E6F74"/>
    <w:rsid w:val="00A11BD1"/>
    <w:rsid w:val="00A67CA2"/>
    <w:rsid w:val="00AB505B"/>
    <w:rsid w:val="00B334BE"/>
    <w:rsid w:val="00BD424C"/>
    <w:rsid w:val="00C34B28"/>
    <w:rsid w:val="00CE7534"/>
    <w:rsid w:val="00D17F1A"/>
    <w:rsid w:val="00D22D83"/>
    <w:rsid w:val="00D672E9"/>
    <w:rsid w:val="00D67A1E"/>
    <w:rsid w:val="00D96826"/>
    <w:rsid w:val="00DC04B5"/>
    <w:rsid w:val="00E83BBD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Łukanowska Katarzyna</cp:lastModifiedBy>
  <cp:revision>6</cp:revision>
  <dcterms:created xsi:type="dcterms:W3CDTF">2023-09-08T07:37:00Z</dcterms:created>
  <dcterms:modified xsi:type="dcterms:W3CDTF">2023-09-22T13:05:00Z</dcterms:modified>
</cp:coreProperties>
</file>