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5AFA8449" wp14:editId="57B1D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:rsidR="002F3056" w:rsidRDefault="00CF6088" w:rsidP="00923553">
      <w:pPr>
        <w:jc w:val="center"/>
      </w:pPr>
      <w:r>
        <w:t>za faktury przedkładane do dofinansowania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:rsidR="00093032" w:rsidRDefault="00093032" w:rsidP="00093032"/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93032"/>
    <w:rsid w:val="00197BA0"/>
    <w:rsid w:val="002F3056"/>
    <w:rsid w:val="00386D73"/>
    <w:rsid w:val="00436BCB"/>
    <w:rsid w:val="007804FD"/>
    <w:rsid w:val="008162CD"/>
    <w:rsid w:val="008A0EC6"/>
    <w:rsid w:val="008C204E"/>
    <w:rsid w:val="00923553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E76E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Maksimowska Barbara</cp:lastModifiedBy>
  <cp:revision>3</cp:revision>
  <dcterms:created xsi:type="dcterms:W3CDTF">2022-12-14T16:59:00Z</dcterms:created>
  <dcterms:modified xsi:type="dcterms:W3CDTF">2022-12-21T13:35:00Z</dcterms:modified>
</cp:coreProperties>
</file>